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rFonts w:ascii="Arial" w:hAnsi="Arial"/>
        </w:rPr>
      </w:pPr>
      <w:r>
        <w:rPr>
          <w:rFonts w:ascii="Arial" w:hAnsi="Arial"/>
        </w:rPr>
        <w:t>Carpeta procesal [carpeta procesa]</w:t>
      </w:r>
    </w:p>
    <w:p>
      <w:pPr>
        <w:pStyle w:val="Normal"/>
        <w:jc w:val="righ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jc w:val="right"/>
        <w:rPr>
          <w:rFonts w:ascii="Arial" w:hAnsi="Arial"/>
        </w:rPr>
      </w:pPr>
      <w:r>
        <w:rPr>
          <w:rFonts w:ascii="Arial" w:hAnsi="Arial"/>
        </w:rPr>
        <w:t>Delito: [delito]</w:t>
      </w:r>
    </w:p>
    <w:p>
      <w:pPr>
        <w:pStyle w:val="Normal"/>
        <w:jc w:val="righ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jc w:val="right"/>
        <w:rPr>
          <w:rFonts w:ascii="Arial" w:hAnsi="Arial"/>
        </w:rPr>
      </w:pPr>
      <w:r>
        <w:rPr>
          <w:rFonts w:ascii="Arial" w:hAnsi="Arial"/>
        </w:rPr>
        <w:t>Asunto: Acceso a medios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JUEZ DE CONTROL DE LA [número región] REGIÓN JUDICIAL DE LA SALA DE AUDIENCIAS [municipio].</w:t>
      </w:r>
    </w:p>
    <w:p>
      <w:pPr>
        <w:pStyle w:val="Normal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PRESENTE.</w:t>
      </w:r>
    </w:p>
    <w:p>
      <w:pPr>
        <w:pStyle w:val="Normal"/>
        <w:spacing w:lineRule="auto" w:line="360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lineRule="auto" w:line="360"/>
        <w:jc w:val="both"/>
        <w:rPr/>
      </w:pPr>
      <w:r>
        <w:rPr>
          <w:rStyle w:val="Fuentedeprrafopredeter"/>
          <w:rFonts w:ascii="Arial" w:hAnsi="Arial"/>
        </w:rPr>
        <w:tab/>
        <w:t xml:space="preserve">El suscrito licenciado </w:t>
      </w:r>
      <w:r>
        <w:rPr>
          <w:rStyle w:val="Fuentedeprrafopredeter"/>
          <w:rFonts w:ascii="Arial" w:hAnsi="Arial"/>
          <w:b/>
          <w:bCs/>
        </w:rPr>
        <w:t>[nombre]</w:t>
      </w:r>
      <w:r>
        <w:rPr>
          <w:rStyle w:val="Fuentedeprrafopredeter"/>
          <w:rFonts w:ascii="Arial" w:hAnsi="Arial"/>
        </w:rPr>
        <w:t xml:space="preserve">, </w:t>
      </w:r>
      <w:r>
        <w:rPr>
          <w:rStyle w:val="Fuentedeprrafopredeter"/>
          <w:rFonts w:ascii="Arial" w:hAnsi="Arial"/>
          <w:b/>
          <w:bCs/>
        </w:rPr>
        <w:t>[carácter]</w:t>
      </w:r>
      <w:r>
        <w:rPr>
          <w:rStyle w:val="Fuentedeprrafopredeter"/>
          <w:rFonts w:ascii="Arial" w:hAnsi="Arial"/>
        </w:rPr>
        <w:t xml:space="preserve">, dentro de la carpeta procesal número </w:t>
      </w:r>
      <w:r>
        <w:rPr>
          <w:rStyle w:val="Fuentedeprrafopredeter"/>
          <w:rFonts w:ascii="Arial" w:hAnsi="Arial"/>
          <w:b/>
          <w:bCs/>
        </w:rPr>
        <w:t>[carpeta procesal]</w:t>
      </w:r>
      <w:r>
        <w:rPr>
          <w:rStyle w:val="Fuentedeprrafopredeter"/>
          <w:rFonts w:ascii="Arial" w:hAnsi="Arial"/>
        </w:rPr>
        <w:t xml:space="preserve"> de esa Sala de Audiencias, comparezco y expongo lo siguiente:</w:t>
      </w:r>
    </w:p>
    <w:p>
      <w:pPr>
        <w:pStyle w:val="Normal"/>
        <w:spacing w:lineRule="auto" w:line="36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lineRule="auto" w:line="360"/>
        <w:jc w:val="both"/>
        <w:rPr/>
      </w:pPr>
      <w:r>
        <w:rPr>
          <w:rStyle w:val="Fuentedeprrafopredeter"/>
          <w:rFonts w:ascii="Arial" w:hAnsi="Arial"/>
        </w:rPr>
        <w:tab/>
        <w:t xml:space="preserve">Con fundamento en lo que disponen los artículos 50 y 51 del Código Nacional de Procedimientos Penales, en relación al Acuerdo General 9/2022 emitido por el Consejo de la Judicatura del Estado, solicito que, de no existir inconveniente </w:t>
      </w:r>
      <w:r>
        <w:rPr>
          <w:rStyle w:val="Fuentedeprrafopredeter"/>
          <w:rFonts w:ascii="Arial" w:hAnsi="Arial"/>
          <w:b/>
          <w:bCs/>
        </w:rPr>
        <w:t>se me permita el acceso a todos los medios electrónicos del tribunal</w:t>
      </w:r>
      <w:r>
        <w:rPr>
          <w:rStyle w:val="Fuentedeprrafopredeter"/>
          <w:rFonts w:ascii="Arial" w:hAnsi="Arial"/>
        </w:rPr>
        <w:t>, consistente en la visualización del contenido completo de la carpeta virtual, como lo son los acuerdos y resoluciones que obren en la misma, los videos de las audiencias, así como se me habilite la opción de presentar promociones electrónicas, y ser notificado por esa misma vía, tal y como lo establece el artículo 30 del Reglamento de Acceso al Tribunal Electrónico del Poder Judicial de Estado de Tamaulipas.</w:t>
      </w:r>
    </w:p>
    <w:p>
      <w:pPr>
        <w:pStyle w:val="Normal"/>
        <w:spacing w:lineRule="auto" w:line="36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lineRule="auto" w:line="360"/>
        <w:jc w:val="both"/>
        <w:rPr>
          <w:rFonts w:ascii="Arial" w:hAnsi="Arial"/>
        </w:rPr>
      </w:pPr>
      <w:r>
        <w:rPr>
          <w:rFonts w:ascii="Arial" w:hAnsi="Arial"/>
        </w:rPr>
        <w:tab/>
        <w:t>Por lo anteriormente expuesto y fundado solicito:</w:t>
      </w:r>
    </w:p>
    <w:p>
      <w:pPr>
        <w:pStyle w:val="Normal"/>
        <w:spacing w:lineRule="auto" w:line="36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lineRule="auto" w:line="360"/>
        <w:jc w:val="both"/>
        <w:rPr/>
      </w:pPr>
      <w:r>
        <w:rPr>
          <w:rStyle w:val="Fuentedeprrafopredeter"/>
          <w:rFonts w:ascii="Arial" w:hAnsi="Arial"/>
        </w:rPr>
        <w:tab/>
      </w:r>
      <w:r>
        <w:rPr>
          <w:rStyle w:val="Fuentedeprrafopredeter"/>
          <w:rFonts w:ascii="Arial" w:hAnsi="Arial"/>
          <w:b/>
          <w:bCs/>
        </w:rPr>
        <w:t>ÚNICO</w:t>
      </w:r>
      <w:r>
        <w:rPr>
          <w:rStyle w:val="Fuentedeprrafopredeter"/>
          <w:rFonts w:ascii="Arial" w:hAnsi="Arial"/>
        </w:rPr>
        <w:t>: Acordar de conformidad lo solicitado.</w:t>
      </w:r>
    </w:p>
    <w:p>
      <w:pPr>
        <w:pStyle w:val="Normal"/>
        <w:spacing w:lineRule="auto" w:line="36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lineRule="auto" w:line="36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lineRule="auto" w:line="360"/>
        <w:jc w:val="center"/>
        <w:rPr>
          <w:rFonts w:ascii="Arial" w:hAnsi="Arial"/>
        </w:rPr>
      </w:pPr>
      <w:r>
        <w:rPr>
          <w:rFonts w:ascii="Arial" w:hAnsi="Arial"/>
        </w:rPr>
        <w:t>Atentamente:</w:t>
      </w:r>
    </w:p>
    <w:p>
      <w:pPr>
        <w:pStyle w:val="Normal"/>
        <w:spacing w:lineRule="auto" w:line="360"/>
        <w:jc w:val="center"/>
        <w:rPr>
          <w:rFonts w:ascii="Arial" w:hAnsi="Arial"/>
        </w:rPr>
      </w:pPr>
      <w:r>
        <w:rPr>
          <w:rFonts w:ascii="Arial" w:hAnsi="Arial"/>
        </w:rPr>
        <w:t>En H. Matamoros, Tamaulipas, a la fecha de su presentación.</w:t>
      </w:r>
    </w:p>
    <w:p>
      <w:pPr>
        <w:pStyle w:val="Normal"/>
        <w:spacing w:lineRule="auto" w:line="360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lineRule="auto" w:line="360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lineRule="auto" w:line="360"/>
        <w:jc w:val="center"/>
        <w:rPr/>
      </w:pPr>
      <w:r>
        <w:rPr>
          <w:rStyle w:val="Fuentedeprrafopredeter"/>
          <w:rFonts w:ascii="Arial" w:hAnsi="Arial"/>
        </w:rPr>
        <w:t xml:space="preserve">Lic. </w:t>
      </w:r>
      <w:r>
        <w:rPr>
          <w:rStyle w:val="Fuentedeprrafopredeter"/>
          <w:rFonts w:ascii="Arial" w:hAnsi="Arial"/>
          <w:b/>
          <w:bCs/>
        </w:rPr>
        <w:t>[nombre]</w:t>
      </w:r>
    </w:p>
    <w:p>
      <w:pPr>
        <w:pStyle w:val="Normal"/>
        <w:spacing w:lineRule="auto" w:line="360"/>
        <w:jc w:val="center"/>
        <w:rPr/>
      </w:pPr>
      <w:r>
        <w:rPr>
          <w:rStyle w:val="Fuentedeprrafopredeter"/>
          <w:rFonts w:ascii="Arial" w:hAnsi="Arial"/>
          <w:b/>
          <w:bCs/>
        </w:rPr>
        <w:t>[carácter]</w:t>
      </w:r>
    </w:p>
    <w:sectPr>
      <w:type w:val="nextPage"/>
      <w:pgSz w:w="12240" w:h="18720"/>
      <w:pgMar w:left="2835" w:right="1701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Mangal"/>
        <w:kern w:val="2"/>
        <w:sz w:val="24"/>
        <w:szCs w:val="24"/>
        <w:lang w:val="es-MX" w:eastAsia="zh-CN" w:bidi="hi-IN"/>
      </w:rPr>
    </w:rPrDefault>
    <w:pPrDefault>
      <w:pPr>
        <w:suppressAutoHyphens w:val="fals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 w:before="0" w:after="0"/>
      <w:jc w:val="left"/>
    </w:pPr>
    <w:rPr>
      <w:rFonts w:ascii="Times New Roman" w:hAnsi="Times New Roman" w:eastAsia="SimSun" w:cs="Mang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es-MX" w:eastAsia="zh-CN" w:bidi="hi-IN"/>
    </w:rPr>
  </w:style>
  <w:style w:type="character" w:styleId="Fuentedeprrafopredeter">
    <w:name w:val="Fuente de párrafo predeter."/>
    <w:qFormat/>
    <w:rPr/>
  </w:style>
  <w:style w:type="paragraph" w:styleId="Normal1">
    <w:name w:val="LO-Normal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 w:before="0" w:after="0"/>
      <w:jc w:val="left"/>
    </w:pPr>
    <w:rPr>
      <w:rFonts w:ascii="Times New Roman" w:hAnsi="Times New Roman" w:eastAsia="SimSun" w:cs="Mang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es-MX" w:eastAsia="zh-CN" w:bidi="hi-IN"/>
    </w:rPr>
  </w:style>
  <w:style w:type="paragraph" w:styleId="Ttulo">
    <w:name w:val="Título"/>
    <w:basedOn w:val="Normal"/>
    <w:next w:val="Cuerpodetexto"/>
    <w:qFormat/>
    <w:pPr>
      <w:keepNext w:val="true"/>
      <w:suppressAutoHyphens w:val="true"/>
      <w:spacing w:before="240" w:after="120"/>
    </w:pPr>
    <w:rPr>
      <w:rFonts w:ascii="Arial" w:hAnsi="Arial" w:eastAsia="Microsoft YaHei"/>
      <w:sz w:val="28"/>
      <w:szCs w:val="28"/>
    </w:rPr>
  </w:style>
  <w:style w:type="paragraph" w:styleId="Cuerpodetexto">
    <w:name w:val="Body Text"/>
    <w:basedOn w:val="Normal"/>
    <w:pPr>
      <w:suppressAutoHyphens w:val="true"/>
      <w:spacing w:before="0" w:after="120"/>
    </w:pPr>
    <w:rPr/>
  </w:style>
  <w:style w:type="paragraph" w:styleId="Lista">
    <w:name w:val="List"/>
    <w:basedOn w:val="Cuerpodetexto"/>
    <w:pPr>
      <w:suppressAutoHyphens w:val="true"/>
    </w:pPr>
    <w:rPr/>
  </w:style>
  <w:style w:type="paragraph" w:styleId="Descripcin">
    <w:name w:val="Descripción"/>
    <w:basedOn w:val="Normal"/>
    <w:qFormat/>
    <w:pPr>
      <w:suppressLineNumbers/>
      <w:suppressAutoHyphens w:val="true"/>
      <w:spacing w:before="120" w:after="120"/>
    </w:pPr>
    <w:rPr>
      <w:i/>
      <w:iCs/>
    </w:rPr>
  </w:style>
  <w:style w:type="paragraph" w:styleId="Ndice">
    <w:name w:val="Índice"/>
    <w:basedOn w:val="Normal"/>
    <w:qFormat/>
    <w:pPr>
      <w:suppressLineNumbers/>
      <w:suppressAutoHyphens w:val="true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LibreOffice/6.3.2.2$Windows_X86_64 LibreOffice_project/98b30e735bda24bc04ab42594c85f7fd8be07b9c</Application>
  <Pages>1</Pages>
  <Words>194</Words>
  <CharactersWithSpaces>1265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2022-05-02T19:39:00Z</dcterms:created>
  <dc:creator/>
  <dc:description/>
  <dc:language>es-MX</dc:language>
  <cp:lastModifiedBy>Sergio Ivan Hernandez Velazquez</cp:lastModifiedBy>
  <dcterms:modified xsi:type="dcterms:W3CDTF">2022-05-02T19:39:00Z</dcterms:modified>
  <cp:revision>9</cp:revision>
  <dc:subject/>
  <dc:title/>
</cp:coreProperties>
</file>